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6" w:rsidRPr="00506556" w:rsidRDefault="00506556" w:rsidP="00506556">
      <w:pPr>
        <w:pStyle w:val="Normlnywebov"/>
        <w:jc w:val="both"/>
        <w:rPr>
          <w:color w:val="FF0000"/>
          <w:sz w:val="28"/>
          <w:szCs w:val="28"/>
          <w:u w:val="single"/>
        </w:rPr>
      </w:pPr>
      <w:r>
        <w:rPr>
          <w:rStyle w:val="Siln"/>
          <w:color w:val="FF0000"/>
          <w:sz w:val="28"/>
          <w:szCs w:val="28"/>
          <w:u w:val="single"/>
        </w:rPr>
        <w:t xml:space="preserve">Budúci </w:t>
      </w:r>
      <w:r w:rsidRPr="00506556">
        <w:rPr>
          <w:rStyle w:val="Siln"/>
          <w:color w:val="FF0000"/>
          <w:sz w:val="28"/>
          <w:szCs w:val="28"/>
          <w:u w:val="single"/>
        </w:rPr>
        <w:t xml:space="preserve">prvák by mal vedieť: </w:t>
      </w:r>
    </w:p>
    <w:p w:rsidR="00506556" w:rsidRDefault="00506556" w:rsidP="00506556">
      <w:pPr>
        <w:pStyle w:val="Normlnywebov"/>
      </w:pPr>
      <w:r>
        <w:t>• samostatne sa obliecť a obuť;</w:t>
      </w:r>
    </w:p>
    <w:p w:rsidR="00506556" w:rsidRDefault="00506556" w:rsidP="00506556">
      <w:pPr>
        <w:pStyle w:val="Normlnywebov"/>
      </w:pPr>
      <w:r>
        <w:t>• pozapínať gombíky a zaviazať šnúrky;</w:t>
      </w:r>
    </w:p>
    <w:p w:rsidR="00506556" w:rsidRDefault="00506556" w:rsidP="00506556">
      <w:pPr>
        <w:pStyle w:val="Normlnywebov"/>
      </w:pPr>
      <w:r>
        <w:t>• samostatne sa najesť a obslúžiť na WC;</w:t>
      </w:r>
    </w:p>
    <w:p w:rsidR="00506556" w:rsidRDefault="00506556" w:rsidP="00506556">
      <w:pPr>
        <w:pStyle w:val="Normlnywebov"/>
      </w:pPr>
      <w:r>
        <w:t>• správne vyslovovať všetky hlásky;</w:t>
      </w:r>
    </w:p>
    <w:p w:rsidR="00506556" w:rsidRDefault="00506556" w:rsidP="00506556">
      <w:pPr>
        <w:pStyle w:val="Normlnywebov"/>
      </w:pPr>
      <w:r>
        <w:t>• vyjadrovať sa plynulo aj v zložitejších vetách;</w:t>
      </w:r>
    </w:p>
    <w:p w:rsidR="00506556" w:rsidRDefault="00506556" w:rsidP="00506556">
      <w:pPr>
        <w:pStyle w:val="Normlnywebov"/>
      </w:pPr>
      <w:r>
        <w:t>• kresliť tak, že línie sú pevné a neroztrasené;</w:t>
      </w:r>
    </w:p>
    <w:p w:rsidR="00506556" w:rsidRDefault="00506556" w:rsidP="00506556">
      <w:pPr>
        <w:pStyle w:val="Normlnywebov"/>
      </w:pPr>
      <w:r>
        <w:t>• nakresliť postavu so všetkými základnými znakmi;</w:t>
      </w:r>
    </w:p>
    <w:p w:rsidR="00506556" w:rsidRDefault="00506556" w:rsidP="00506556">
      <w:pPr>
        <w:pStyle w:val="Normlnywebov"/>
      </w:pPr>
      <w:r>
        <w:t>• vystrihnúť jednoduchý tvar podľa predkreslenej čiary;</w:t>
      </w:r>
    </w:p>
    <w:p w:rsidR="00506556" w:rsidRDefault="00506556" w:rsidP="00506556">
      <w:pPr>
        <w:pStyle w:val="Normlnywebov"/>
      </w:pPr>
      <w:r>
        <w:t>• poznať základné farby;</w:t>
      </w:r>
    </w:p>
    <w:p w:rsidR="00506556" w:rsidRDefault="00506556" w:rsidP="00506556">
      <w:pPr>
        <w:pStyle w:val="Normlnywebov"/>
      </w:pPr>
      <w:r>
        <w:t>• spočítať predmety do "päť";</w:t>
      </w:r>
    </w:p>
    <w:p w:rsidR="00506556" w:rsidRDefault="00506556" w:rsidP="00506556">
      <w:pPr>
        <w:pStyle w:val="Normlnywebov"/>
      </w:pPr>
      <w:r>
        <w:t>• rozprávať obsah krátkej rozprávky a rozumieť jej obsahu;</w:t>
      </w:r>
    </w:p>
    <w:p w:rsidR="00506556" w:rsidRDefault="00506556" w:rsidP="00506556">
      <w:pPr>
        <w:pStyle w:val="Normlnywebov"/>
      </w:pPr>
      <w:r>
        <w:t>• naučiť sa naspamäť detskú pesničku alebo básničku;</w:t>
      </w:r>
    </w:p>
    <w:p w:rsidR="00506556" w:rsidRDefault="00506556" w:rsidP="00506556">
      <w:pPr>
        <w:pStyle w:val="Normlnywebov"/>
      </w:pPr>
      <w:r>
        <w:t>• vysloviť krátke slovo samostatne po hláskach;</w:t>
      </w:r>
    </w:p>
    <w:p w:rsidR="00506556" w:rsidRDefault="00506556" w:rsidP="00506556">
      <w:pPr>
        <w:pStyle w:val="Normlnywebov"/>
      </w:pPr>
      <w:r>
        <w:t>• orientovať sa v priestore, vie, kde je "vpredu", "vzadu", "hore", "dole", "vpravo", "vľavo".</w:t>
      </w:r>
    </w:p>
    <w:p w:rsidR="00506556" w:rsidRPr="00506556" w:rsidRDefault="00506556" w:rsidP="00506556">
      <w:pPr>
        <w:pStyle w:val="Normlnywebov"/>
        <w:jc w:val="both"/>
        <w:rPr>
          <w:color w:val="FF0000"/>
          <w:sz w:val="28"/>
          <w:szCs w:val="28"/>
          <w:u w:val="single"/>
        </w:rPr>
      </w:pPr>
      <w:r w:rsidRPr="00506556">
        <w:rPr>
          <w:color w:val="FF0000"/>
          <w:sz w:val="28"/>
          <w:szCs w:val="28"/>
          <w:u w:val="single"/>
        </w:rPr>
        <w:t> </w:t>
      </w:r>
      <w:r w:rsidRPr="00506556">
        <w:rPr>
          <w:rStyle w:val="Siln"/>
          <w:color w:val="FF0000"/>
          <w:sz w:val="28"/>
          <w:szCs w:val="28"/>
          <w:u w:val="single"/>
        </w:rPr>
        <w:t xml:space="preserve">Ako by sa mal budúci prvák správať: </w:t>
      </w:r>
    </w:p>
    <w:p w:rsidR="00506556" w:rsidRDefault="00506556" w:rsidP="00506556">
      <w:pPr>
        <w:pStyle w:val="Normlnywebov"/>
      </w:pPr>
      <w:r>
        <w:t>• vydrží pri hre alebo inej činnosti 15-20 minút;</w:t>
      </w:r>
    </w:p>
    <w:p w:rsidR="00506556" w:rsidRDefault="00506556" w:rsidP="00506556">
      <w:pPr>
        <w:pStyle w:val="Normlnywebov"/>
      </w:pPr>
      <w:r>
        <w:t>• začatú prácu alebo hru dokončí, nezačína neustále niečo nové, neodbieha;</w:t>
      </w:r>
    </w:p>
    <w:p w:rsidR="00506556" w:rsidRDefault="00506556" w:rsidP="00506556">
      <w:pPr>
        <w:pStyle w:val="Normlnywebov"/>
      </w:pPr>
      <w:r>
        <w:t>• na nové prostredie a osoby si zvyká bez väčších problémov (neplače, neskrýva sa za rodičov, neuteká);</w:t>
      </w:r>
    </w:p>
    <w:p w:rsidR="00506556" w:rsidRDefault="00506556" w:rsidP="00506556">
      <w:pPr>
        <w:pStyle w:val="Normlnywebov"/>
      </w:pPr>
      <w:r>
        <w:t>• väčšinou sa hráva spoločne s deťmi, nestráni sa ich spoločnosti, nie je medzi deťmi bojazlivý, plačlivý;</w:t>
      </w:r>
    </w:p>
    <w:p w:rsidR="00506556" w:rsidRDefault="00506556" w:rsidP="00506556">
      <w:pPr>
        <w:pStyle w:val="Normlnywebov"/>
      </w:pPr>
      <w:r>
        <w:t>• nie je agresívny, spory s deťmi dokáže riešiť väčšinou bez bitky, hádky, vzdorovitosti;</w:t>
      </w:r>
    </w:p>
    <w:p w:rsidR="00506556" w:rsidRDefault="00506556" w:rsidP="00506556">
      <w:pPr>
        <w:pStyle w:val="Normlnywebov"/>
      </w:pPr>
      <w:r>
        <w:t>• v jeho správaní by sa nemali prejavovať zlozvyky, ako napríklad: cmúľanie prstov, ohrýzanie nechtov, časté pokašliavanie, žmurkanie;</w:t>
      </w:r>
    </w:p>
    <w:p w:rsidR="00506556" w:rsidRDefault="00506556" w:rsidP="00506556">
      <w:pPr>
        <w:pStyle w:val="Normlnywebov"/>
      </w:pPr>
      <w:r>
        <w:t>• nezajakáva sa pri reči;</w:t>
      </w:r>
    </w:p>
    <w:p w:rsidR="00506556" w:rsidRDefault="00506556" w:rsidP="00506556">
      <w:pPr>
        <w:pStyle w:val="Normlnywebov"/>
      </w:pPr>
      <w:r>
        <w:t>• nepomočuje sa.</w:t>
      </w:r>
      <w:bookmarkStart w:id="0" w:name="_GoBack"/>
      <w:bookmarkEnd w:id="0"/>
    </w:p>
    <w:sectPr w:rsidR="00506556" w:rsidSect="0098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556"/>
    <w:rsid w:val="00506556"/>
    <w:rsid w:val="0075433A"/>
    <w:rsid w:val="0085640E"/>
    <w:rsid w:val="00980C0B"/>
    <w:rsid w:val="00B050B4"/>
    <w:rsid w:val="00C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6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6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2017-03-20T11:08:00Z</dcterms:created>
  <dcterms:modified xsi:type="dcterms:W3CDTF">2017-03-20T11:08:00Z</dcterms:modified>
</cp:coreProperties>
</file>